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15" w:rsidRPr="00D47A11" w:rsidRDefault="00CB7115" w:rsidP="00CB7115">
      <w:pPr>
        <w:spacing w:after="0" w:line="240" w:lineRule="auto"/>
        <w:ind w:left="-851" w:right="279"/>
        <w:jc w:val="right"/>
        <w:rPr>
          <w:rFonts w:ascii="Times New Roman" w:hAnsi="Times New Roman"/>
        </w:rPr>
      </w:pPr>
    </w:p>
    <w:p w:rsidR="00565D0B" w:rsidRDefault="00C77CFB" w:rsidP="006462A3">
      <w:r>
        <w:rPr>
          <w:noProof/>
          <w:lang w:eastAsia="ru-RU"/>
        </w:rPr>
        <w:drawing>
          <wp:inline distT="0" distB="0" distL="0" distR="0">
            <wp:extent cx="5940425" cy="8177171"/>
            <wp:effectExtent l="19050" t="0" r="3175" b="0"/>
            <wp:docPr id="1" name="Рисунок 1" descr="C:\Users\user\Downloads\титульник О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ьник ОО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2A3" w:rsidRDefault="006462A3" w:rsidP="006462A3"/>
    <w:p w:rsidR="00417857" w:rsidRDefault="00417857" w:rsidP="00B17141">
      <w:pPr>
        <w:shd w:val="clear" w:color="auto" w:fill="FFFFFF"/>
        <w:spacing w:after="300" w:line="414" w:lineRule="atLeast"/>
        <w:outlineLvl w:val="0"/>
      </w:pPr>
    </w:p>
    <w:p w:rsidR="00B17141" w:rsidRDefault="00B17141" w:rsidP="00B17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 Общие положения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5D0B" w:rsidRDefault="00565D0B" w:rsidP="0056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65D0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для </w:t>
      </w:r>
      <w:r w:rsidRPr="00565D0B">
        <w:rPr>
          <w:rFonts w:ascii="Trebuchet MS" w:eastAsia="Times New Roman" w:hAnsi="Trebuchet MS" w:cs="Times New Roman"/>
          <w:color w:val="5A5A5A"/>
          <w:kern w:val="36"/>
          <w:sz w:val="24"/>
          <w:szCs w:val="24"/>
          <w:lang w:eastAsia="ru-RU"/>
        </w:rPr>
        <w:t>  </w:t>
      </w:r>
      <w:r w:rsidRPr="00565D0B">
        <w:rPr>
          <w:rFonts w:ascii="Times New Roman" w:hAnsi="Times New Roman" w:cs="Times New Roman"/>
          <w:sz w:val="24"/>
          <w:szCs w:val="24"/>
        </w:rPr>
        <w:t xml:space="preserve">структурного подразделения государственного бюджетного общеобразовательного учреждения Самарской области средней общеобразовательной школы  муниципального района Красноармейский Самарской </w:t>
      </w:r>
      <w:r>
        <w:rPr>
          <w:rFonts w:ascii="Times New Roman" w:hAnsi="Times New Roman" w:cs="Times New Roman"/>
          <w:sz w:val="24"/>
          <w:szCs w:val="24"/>
        </w:rPr>
        <w:t>области детского сада «Колобок»</w:t>
      </w:r>
      <w:r w:rsidRPr="00565D0B">
        <w:rPr>
          <w:rFonts w:ascii="Times New Roman" w:hAnsi="Times New Roman" w:cs="Times New Roman"/>
          <w:sz w:val="24"/>
          <w:szCs w:val="24"/>
        </w:rPr>
        <w:t>,</w:t>
      </w:r>
      <w:r w:rsidR="00C77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CFB">
        <w:rPr>
          <w:rFonts w:ascii="Times New Roman" w:hAnsi="Times New Roman" w:cs="Times New Roman"/>
          <w:sz w:val="24"/>
          <w:szCs w:val="24"/>
        </w:rPr>
        <w:t>Колыбеловского</w:t>
      </w:r>
      <w:proofErr w:type="spellEnd"/>
      <w:r w:rsidR="00C77CFB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="00C77CFB" w:rsidRPr="00565D0B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общеобразовательного учреждения Самарской области средней общеобразовательной школы  муниципального района Красноармейский Самарской </w:t>
      </w:r>
      <w:r w:rsidR="00C77CFB">
        <w:rPr>
          <w:rFonts w:ascii="Times New Roman" w:hAnsi="Times New Roman" w:cs="Times New Roman"/>
          <w:sz w:val="24"/>
          <w:szCs w:val="24"/>
        </w:rPr>
        <w:t xml:space="preserve">области, Павловского филиала </w:t>
      </w:r>
      <w:r w:rsidR="00C77CFB" w:rsidRPr="00565D0B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общеобразовательного учреждения Самарской области средней общеобразовательной школы  муниципального района Красноармейский Самарской </w:t>
      </w:r>
      <w:r w:rsidR="00C77CFB">
        <w:rPr>
          <w:rFonts w:ascii="Times New Roman" w:hAnsi="Times New Roman" w:cs="Times New Roman"/>
          <w:sz w:val="24"/>
          <w:szCs w:val="24"/>
        </w:rPr>
        <w:t>области,</w:t>
      </w:r>
      <w:r w:rsidRPr="00565D0B">
        <w:rPr>
          <w:rFonts w:ascii="Times New Roman" w:hAnsi="Times New Roman" w:cs="Times New Roman"/>
          <w:sz w:val="24"/>
          <w:szCs w:val="24"/>
        </w:rPr>
        <w:t xml:space="preserve"> реализующих образовательные программы дошкольного образования</w:t>
      </w:r>
      <w:proofErr w:type="gramEnd"/>
      <w:r w:rsidRPr="00565D0B">
        <w:rPr>
          <w:rFonts w:ascii="Times New Roman" w:hAnsi="Times New Roman" w:cs="Times New Roman"/>
          <w:sz w:val="24"/>
          <w:szCs w:val="24"/>
        </w:rPr>
        <w:t xml:space="preserve"> и находящихся в ведении министерства образования и науки Самарской области (далее - СП) </w:t>
      </w:r>
    </w:p>
    <w:p w:rsidR="00565D0B" w:rsidRDefault="00565D0B" w:rsidP="0056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</w:t>
      </w:r>
      <w:proofErr w:type="gramStart"/>
      <w:r w:rsidRPr="00565D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5D0B">
        <w:rPr>
          <w:rFonts w:ascii="Times New Roman" w:hAnsi="Times New Roman" w:cs="Times New Roman"/>
          <w:sz w:val="24"/>
          <w:szCs w:val="24"/>
        </w:rPr>
        <w:t>:</w:t>
      </w:r>
    </w:p>
    <w:p w:rsidR="00565D0B" w:rsidRDefault="00565D0B" w:rsidP="0056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 - Федеральным законом от 29.12.2012 №273-ФЗ «Об образовании в Российской Федерации»; - Приказом </w:t>
      </w:r>
      <w:proofErr w:type="spellStart"/>
      <w:r w:rsidRPr="00565D0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5D0B">
        <w:rPr>
          <w:rFonts w:ascii="Times New Roman" w:hAnsi="Times New Roman" w:cs="Times New Roman"/>
          <w:sz w:val="24"/>
          <w:szCs w:val="24"/>
        </w:rPr>
        <w:t xml:space="preserve"> РФ от 17.10.2013 №1155 «Об утверждении федерального государственного образовательного стандарта дошкольного образования»; - Конвенцией ООН о правах ребёнка; </w:t>
      </w:r>
    </w:p>
    <w:p w:rsidR="00565D0B" w:rsidRDefault="00565D0B" w:rsidP="0056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- </w:t>
      </w:r>
      <w:r w:rsidR="00C77CFB" w:rsidRPr="00C77CFB">
        <w:rPr>
          <w:rStyle w:val="docdata"/>
          <w:rFonts w:ascii="Times New Roman" w:hAnsi="Times New Roman"/>
          <w:color w:val="000000"/>
          <w:sz w:val="24"/>
          <w:szCs w:val="24"/>
        </w:rPr>
        <w:t>Санитарно-эпидемиологическими правилами и н</w:t>
      </w:r>
      <w:r w:rsidR="00C77CFB" w:rsidRPr="00C77CFB">
        <w:rPr>
          <w:rFonts w:ascii="Times New Roman" w:hAnsi="Times New Roman"/>
          <w:color w:val="000000"/>
          <w:sz w:val="24"/>
          <w:szCs w:val="24"/>
        </w:rPr>
        <w:t xml:space="preserve">ормативами </w:t>
      </w:r>
      <w:proofErr w:type="spellStart"/>
      <w:r w:rsidR="00C77CFB" w:rsidRPr="00C77CFB">
        <w:rPr>
          <w:rFonts w:ascii="Times New Roman" w:hAnsi="Times New Roman"/>
          <w:color w:val="000000"/>
          <w:sz w:val="24"/>
          <w:szCs w:val="24"/>
        </w:rPr>
        <w:t>СанПинН</w:t>
      </w:r>
      <w:proofErr w:type="spellEnd"/>
      <w:r w:rsidR="00C77CFB" w:rsidRPr="00C77CFB">
        <w:rPr>
          <w:rFonts w:ascii="Times New Roman" w:hAnsi="Times New Roman"/>
          <w:color w:val="000000"/>
          <w:sz w:val="24"/>
          <w:szCs w:val="24"/>
        </w:rPr>
        <w:t xml:space="preserve"> 2.4.1.20;</w:t>
      </w:r>
    </w:p>
    <w:p w:rsidR="00565D0B" w:rsidRDefault="00565D0B" w:rsidP="00565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565D0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5D0B">
        <w:rPr>
          <w:rFonts w:ascii="Times New Roman" w:hAnsi="Times New Roman" w:cs="Times New Roman"/>
          <w:sz w:val="24"/>
          <w:szCs w:val="24"/>
        </w:rPr>
        <w:t xml:space="preserve"> РФ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</w:t>
      </w:r>
    </w:p>
    <w:p w:rsidR="00565D0B" w:rsidRPr="00565D0B" w:rsidRDefault="00565D0B" w:rsidP="00565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0B">
        <w:rPr>
          <w:rFonts w:ascii="Times New Roman" w:hAnsi="Times New Roman" w:cs="Times New Roman"/>
          <w:sz w:val="24"/>
          <w:szCs w:val="24"/>
        </w:rPr>
        <w:t>- Уставом ГБОУ.</w:t>
      </w:r>
    </w:p>
    <w:p w:rsidR="00565D0B" w:rsidRP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>2</w:t>
      </w:r>
      <w:r w:rsidRPr="00565D0B">
        <w:rPr>
          <w:rFonts w:ascii="Times New Roman" w:hAnsi="Times New Roman" w:cs="Times New Roman"/>
          <w:b/>
          <w:sz w:val="24"/>
          <w:szCs w:val="24"/>
        </w:rPr>
        <w:t xml:space="preserve">. Цели и задачи педагогической диагностики (оценки индивидуального развития).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2.1. Цель оценки индивидуального развития - выявление результативности образовательного процесса, лежащего в основе планирования педагогического проектирования.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2.2. Задачи: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- Индивидуализация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- Оптимизация работы с группой детей. </w:t>
      </w:r>
    </w:p>
    <w:p w:rsidR="00565D0B" w:rsidRP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3. </w:t>
      </w:r>
      <w:r w:rsidRPr="00565D0B">
        <w:rPr>
          <w:rFonts w:ascii="Times New Roman" w:hAnsi="Times New Roman" w:cs="Times New Roman"/>
          <w:b/>
          <w:sz w:val="24"/>
          <w:szCs w:val="24"/>
        </w:rPr>
        <w:t xml:space="preserve">Организация проведения педагогической диагностики (оценки индивидуального развития)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>3.1. Оценка индивидуального развития осуществляется через отслеживание результатов освоения детьми образовательной программы по всем образовательным областям.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 3.2. Оценка индивидуального развития осуществляется в течение времени пребы</w:t>
      </w:r>
      <w:r>
        <w:rPr>
          <w:rFonts w:ascii="Times New Roman" w:hAnsi="Times New Roman" w:cs="Times New Roman"/>
          <w:sz w:val="24"/>
          <w:szCs w:val="24"/>
        </w:rPr>
        <w:t>вания ребенка в СП (с 7.00 до 19</w:t>
      </w:r>
      <w:r w:rsidRPr="00565D0B">
        <w:rPr>
          <w:rFonts w:ascii="Times New Roman" w:hAnsi="Times New Roman" w:cs="Times New Roman"/>
          <w:sz w:val="24"/>
          <w:szCs w:val="24"/>
        </w:rPr>
        <w:t>.00, исключая время, отведенное на сон)</w:t>
      </w:r>
      <w:r w:rsidR="00C77CFB">
        <w:rPr>
          <w:rFonts w:ascii="Times New Roman" w:hAnsi="Times New Roman" w:cs="Times New Roman"/>
          <w:sz w:val="24"/>
          <w:szCs w:val="24"/>
        </w:rPr>
        <w:t>, в филиалах (с 7.00 до 17.3</w:t>
      </w:r>
      <w:r w:rsidR="00C77CFB" w:rsidRPr="00565D0B">
        <w:rPr>
          <w:rFonts w:ascii="Times New Roman" w:hAnsi="Times New Roman" w:cs="Times New Roman"/>
          <w:sz w:val="24"/>
          <w:szCs w:val="24"/>
        </w:rPr>
        <w:t>0, исключая время, отведенное на сон)</w:t>
      </w:r>
      <w:r w:rsidRPr="00565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>3.3. Оценка индивидуального развития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</w:t>
      </w:r>
      <w:r w:rsidR="00C77CFB">
        <w:rPr>
          <w:rFonts w:ascii="Times New Roman" w:hAnsi="Times New Roman" w:cs="Times New Roman"/>
          <w:sz w:val="24"/>
          <w:szCs w:val="24"/>
        </w:rPr>
        <w:t>упп, музыкальным руководителем</w:t>
      </w:r>
      <w:r w:rsidRPr="00565D0B">
        <w:rPr>
          <w:rFonts w:ascii="Times New Roman" w:hAnsi="Times New Roman" w:cs="Times New Roman"/>
          <w:sz w:val="24"/>
          <w:szCs w:val="24"/>
        </w:rPr>
        <w:t xml:space="preserve"> 2 раза в год - в начале, в конце учебного года (сентябрь, май). В первом случае, она помогает выявить наличный уровень деятельности, а во втором - наличие динамики ее развития. 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</w:t>
      </w:r>
    </w:p>
    <w:p w:rsidR="00565D0B" w:rsidRP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3.4. Инструментарий для педагогической диагностики — карты наблюдений </w:t>
      </w:r>
      <w:proofErr w:type="gramStart"/>
      <w:r w:rsidRPr="00565D0B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развития, позволяющие фиксировать индивидуальную динамику и перспективы развития каждого ребенка в ходе: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lastRenderedPageBreak/>
        <w:t xml:space="preserve">• игровой деятельности;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• познавательной деятельности (как идет развитие детских способностей, познавательной активности);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• художественной деятельности;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• физического развития.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Педагог-психолог оценивает развитие детей в соответствии с психологическими диагностическими методиками.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3.5. Педагоги заполняют карты наблюдений детского развития и выстраивают индивидуальные траектории развития каждого ребенка. Подведение итогов проводится по заполненным индивидуальным картам развития ребёнка.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3.6. При необходимости используется психологическая диагностика детей (выявление и изучение индивидуально-психологических особенностей детей), </w:t>
      </w:r>
      <w:proofErr w:type="gramStart"/>
      <w:r w:rsidRPr="00565D0B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565D0B">
        <w:rPr>
          <w:rFonts w:ascii="Times New Roman" w:hAnsi="Times New Roman" w:cs="Times New Roman"/>
          <w:sz w:val="24"/>
          <w:szCs w:val="24"/>
        </w:rPr>
        <w:t xml:space="preserve"> проводит педагог-психолог. Участие ребенка в психологической диагностике допускается только с согласия его родителе (законных представителей).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565D0B" w:rsidRP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D0B">
        <w:rPr>
          <w:rFonts w:ascii="Times New Roman" w:hAnsi="Times New Roman" w:cs="Times New Roman"/>
          <w:b/>
          <w:sz w:val="24"/>
          <w:szCs w:val="24"/>
        </w:rPr>
        <w:t xml:space="preserve">4. Контроль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>4.1. Контроль проведения педагогической диагностики (оценки индивидуального развития) осуществляется</w:t>
      </w:r>
      <w:r w:rsidR="00C77CFB">
        <w:rPr>
          <w:rFonts w:ascii="Times New Roman" w:hAnsi="Times New Roman" w:cs="Times New Roman"/>
          <w:sz w:val="24"/>
          <w:szCs w:val="24"/>
        </w:rPr>
        <w:t xml:space="preserve"> старшим воспитателем</w:t>
      </w:r>
      <w:r w:rsidRPr="00565D0B">
        <w:rPr>
          <w:rFonts w:ascii="Times New Roman" w:hAnsi="Times New Roman" w:cs="Times New Roman"/>
          <w:sz w:val="24"/>
          <w:szCs w:val="24"/>
        </w:rPr>
        <w:t xml:space="preserve"> посредством следующих форм: - проведение ежедневного текущего контроля;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- организацию тематического контроля;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- проведение оперативного контроля;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- посещение занятий, организацию режимных моментов и других видов деятельности;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- проверка документации. </w:t>
      </w:r>
    </w:p>
    <w:p w:rsidR="00565D0B" w:rsidRP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D0B">
        <w:rPr>
          <w:rFonts w:ascii="Times New Roman" w:hAnsi="Times New Roman" w:cs="Times New Roman"/>
          <w:b/>
          <w:sz w:val="24"/>
          <w:szCs w:val="24"/>
        </w:rPr>
        <w:t xml:space="preserve">5. Отчетность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>5.1. Воспитатели всех возрастных групп, специалисты СП в конце учебного года сдают результаты проведения педагогических наблюдений и исследований старшему воспитателю,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</w:t>
      </w:r>
      <w:r w:rsidR="00C77CFB">
        <w:rPr>
          <w:rFonts w:ascii="Times New Roman" w:hAnsi="Times New Roman" w:cs="Times New Roman"/>
          <w:sz w:val="24"/>
          <w:szCs w:val="24"/>
        </w:rPr>
        <w:t>тоговом педагогическом совете</w:t>
      </w:r>
      <w:r w:rsidRPr="00565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D0B" w:rsidRP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D0B">
        <w:rPr>
          <w:rFonts w:ascii="Times New Roman" w:hAnsi="Times New Roman" w:cs="Times New Roman"/>
          <w:b/>
          <w:sz w:val="24"/>
          <w:szCs w:val="24"/>
        </w:rPr>
        <w:t>6. Документация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 6.1 Материал педагогической диагностики, пособия для определения уровня</w:t>
      </w:r>
      <w:r w:rsidR="00C77CFB">
        <w:rPr>
          <w:rFonts w:ascii="Times New Roman" w:hAnsi="Times New Roman" w:cs="Times New Roman"/>
          <w:sz w:val="24"/>
          <w:szCs w:val="24"/>
        </w:rPr>
        <w:t xml:space="preserve"> </w:t>
      </w:r>
      <w:r w:rsidRPr="00565D0B">
        <w:rPr>
          <w:rFonts w:ascii="Times New Roman" w:hAnsi="Times New Roman" w:cs="Times New Roman"/>
          <w:sz w:val="24"/>
          <w:szCs w:val="24"/>
        </w:rPr>
        <w:t xml:space="preserve">индивидуального развития детей дошкольного возраста с 2 до 7 лет образовательных стандартов - хранятся у </w:t>
      </w:r>
      <w:proofErr w:type="gramStart"/>
      <w:r w:rsidRPr="00565D0B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565D0B">
        <w:rPr>
          <w:rFonts w:ascii="Times New Roman" w:hAnsi="Times New Roman" w:cs="Times New Roman"/>
          <w:sz w:val="24"/>
          <w:szCs w:val="24"/>
        </w:rPr>
        <w:t xml:space="preserve"> и обновляется по мере необходимости.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6.2 Материал педагогической диагностики для определения целевых ориентиров хранятся в методическом кабинете.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>6.3 Результаты педагогических наблюдений за уровнем индивидуального развития оформляются в единую таблицу и хранятся в методическом кабинете.</w:t>
      </w:r>
    </w:p>
    <w:p w:rsidR="00565D0B" w:rsidRP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D0B">
        <w:rPr>
          <w:rFonts w:ascii="Times New Roman" w:hAnsi="Times New Roman" w:cs="Times New Roman"/>
          <w:b/>
          <w:sz w:val="24"/>
          <w:szCs w:val="24"/>
        </w:rPr>
        <w:t xml:space="preserve">7. Срок действия положения </w:t>
      </w:r>
    </w:p>
    <w:p w:rsid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7.1. Срок данного положения не ограничен. Положение действует до принятия нового. </w:t>
      </w:r>
    </w:p>
    <w:p w:rsidR="00565D0B" w:rsidRP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D0B">
        <w:rPr>
          <w:rFonts w:ascii="Times New Roman" w:hAnsi="Times New Roman" w:cs="Times New Roman"/>
          <w:sz w:val="24"/>
          <w:szCs w:val="24"/>
        </w:rPr>
        <w:t xml:space="preserve">7.2. Настоящее положение, также изменения и дополнения в положение о системе оценки индивидуального развития детей в соответствии с ФГОС </w:t>
      </w:r>
      <w:proofErr w:type="gramStart"/>
      <w:r w:rsidRPr="00565D0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65D0B">
        <w:rPr>
          <w:rFonts w:ascii="Times New Roman" w:hAnsi="Times New Roman" w:cs="Times New Roman"/>
          <w:sz w:val="24"/>
          <w:szCs w:val="24"/>
        </w:rPr>
        <w:t xml:space="preserve"> могут вноситься </w:t>
      </w:r>
      <w:proofErr w:type="gramStart"/>
      <w:r w:rsidRPr="00565D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5D0B">
        <w:rPr>
          <w:rFonts w:ascii="Times New Roman" w:hAnsi="Times New Roman" w:cs="Times New Roman"/>
          <w:sz w:val="24"/>
          <w:szCs w:val="24"/>
        </w:rPr>
        <w:t xml:space="preserve"> организационно-методических совещаниях и вступают в силу с момента их утверждения директором ОУ</w:t>
      </w:r>
    </w:p>
    <w:p w:rsidR="00565D0B" w:rsidRP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5D0B" w:rsidRPr="00565D0B" w:rsidRDefault="00565D0B" w:rsidP="00B17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7141" w:rsidRPr="006462A3" w:rsidRDefault="00B17141" w:rsidP="006462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17141" w:rsidRPr="006462A3" w:rsidSect="008F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6B1E"/>
    <w:rsid w:val="00076B1E"/>
    <w:rsid w:val="002340B3"/>
    <w:rsid w:val="00417857"/>
    <w:rsid w:val="00565D0B"/>
    <w:rsid w:val="00574667"/>
    <w:rsid w:val="006462A3"/>
    <w:rsid w:val="008F2B33"/>
    <w:rsid w:val="00966E68"/>
    <w:rsid w:val="00980F84"/>
    <w:rsid w:val="00A618D3"/>
    <w:rsid w:val="00B17141"/>
    <w:rsid w:val="00C77CFB"/>
    <w:rsid w:val="00CB7115"/>
    <w:rsid w:val="00D32FC7"/>
    <w:rsid w:val="00E3439B"/>
    <w:rsid w:val="00F9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15"/>
  </w:style>
  <w:style w:type="paragraph" w:styleId="1">
    <w:name w:val="heading 1"/>
    <w:basedOn w:val="a"/>
    <w:link w:val="10"/>
    <w:uiPriority w:val="9"/>
    <w:qFormat/>
    <w:rsid w:val="00CB7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B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7115"/>
  </w:style>
  <w:style w:type="paragraph" w:customStyle="1" w:styleId="p19">
    <w:name w:val="p19"/>
    <w:basedOn w:val="a"/>
    <w:rsid w:val="00CB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B7115"/>
  </w:style>
  <w:style w:type="character" w:customStyle="1" w:styleId="10">
    <w:name w:val="Заголовок 1 Знак"/>
    <w:basedOn w:val="a0"/>
    <w:link w:val="1"/>
    <w:uiPriority w:val="9"/>
    <w:rsid w:val="00CB7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32F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2A3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711,bqiaagaaeyqcaaagiaiaaamybaaabsyeaaaaaaaaaaaaaaaaaaaaaaaaaaaaaaaaaaaaaaaaaaaaaaaaaaaaaaaaaaaaaaaaaaaaaaaaaaaaaaaaaaaaaaaaaaaaaaaaaaaaaaaaaaaaaaaaaaaaaaaaaaaaaaaaaaaaaaaaaaaaaaaaaaaaaaaaaaaaaaaaaaaaaaaaaaaaaaaaaaaaaaaaaaaaaaaaaaaaaaaa"/>
    <w:basedOn w:val="a0"/>
    <w:rsid w:val="00C77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15"/>
  </w:style>
  <w:style w:type="paragraph" w:styleId="1">
    <w:name w:val="heading 1"/>
    <w:basedOn w:val="a"/>
    <w:link w:val="10"/>
    <w:uiPriority w:val="9"/>
    <w:qFormat/>
    <w:rsid w:val="00CB7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B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7115"/>
  </w:style>
  <w:style w:type="paragraph" w:customStyle="1" w:styleId="p19">
    <w:name w:val="p19"/>
    <w:basedOn w:val="a"/>
    <w:rsid w:val="00CB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B7115"/>
  </w:style>
  <w:style w:type="character" w:customStyle="1" w:styleId="10">
    <w:name w:val="Заголовок 1 Знак"/>
    <w:basedOn w:val="a0"/>
    <w:link w:val="1"/>
    <w:uiPriority w:val="9"/>
    <w:rsid w:val="00CB71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32F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2019-09-24T13:52:00Z</dcterms:created>
  <dcterms:modified xsi:type="dcterms:W3CDTF">2022-06-19T19:27:00Z</dcterms:modified>
</cp:coreProperties>
</file>